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3B9" w:rsidRPr="00B1714D" w:rsidRDefault="001E73B9" w:rsidP="001E73B9">
      <w:pPr>
        <w:jc w:val="center"/>
        <w:rPr>
          <w:rFonts w:ascii="HG丸ｺﾞｼｯｸM-PRO"/>
          <w:sz w:val="21"/>
          <w:szCs w:val="21"/>
        </w:rPr>
      </w:pPr>
      <w:r w:rsidRPr="00B1714D">
        <w:rPr>
          <w:rFonts w:ascii="HG丸ｺﾞｼｯｸM-PRO" w:hint="eastAsia"/>
          <w:sz w:val="21"/>
          <w:szCs w:val="21"/>
        </w:rPr>
        <w:t>小児看護政策委員会</w:t>
      </w:r>
    </w:p>
    <w:p w:rsidR="003A3048" w:rsidRPr="00B1714D" w:rsidRDefault="003A3048" w:rsidP="001E73B9">
      <w:pPr>
        <w:jc w:val="center"/>
        <w:rPr>
          <w:rFonts w:ascii="HG丸ｺﾞｼｯｸM-PRO"/>
          <w:sz w:val="21"/>
          <w:szCs w:val="21"/>
        </w:rPr>
      </w:pPr>
    </w:p>
    <w:p w:rsidR="001E73B9" w:rsidRDefault="001E73B9" w:rsidP="0082007A">
      <w:pPr>
        <w:jc w:val="center"/>
        <w:rPr>
          <w:rFonts w:ascii="HG丸ｺﾞｼｯｸM-PRO"/>
          <w:sz w:val="21"/>
          <w:szCs w:val="21"/>
        </w:rPr>
      </w:pPr>
      <w:r w:rsidRPr="00B1714D">
        <w:rPr>
          <w:rFonts w:ascii="HG丸ｺﾞｼｯｸM-PRO" w:hint="eastAsia"/>
          <w:sz w:val="21"/>
          <w:szCs w:val="21"/>
        </w:rPr>
        <w:t>「特定行為に係る看護師の研修制度」の</w:t>
      </w:r>
      <w:r w:rsidR="008D5AF4" w:rsidRPr="00B1714D">
        <w:rPr>
          <w:rFonts w:ascii="HG丸ｺﾞｼｯｸM-PRO" w:hint="eastAsia"/>
          <w:sz w:val="21"/>
          <w:szCs w:val="21"/>
        </w:rPr>
        <w:t>動向</w:t>
      </w:r>
      <w:r w:rsidRPr="00B1714D">
        <w:rPr>
          <w:rFonts w:ascii="HG丸ｺﾞｼｯｸM-PRO" w:hint="eastAsia"/>
          <w:sz w:val="21"/>
          <w:szCs w:val="21"/>
        </w:rPr>
        <w:t>と学会の立場</w:t>
      </w:r>
    </w:p>
    <w:p w:rsidR="001E73B9" w:rsidRDefault="001E73B9" w:rsidP="001E73B9">
      <w:pPr>
        <w:jc w:val="left"/>
        <w:rPr>
          <w:rFonts w:ascii="HG丸ｺﾞｼｯｸM-PRO"/>
          <w:sz w:val="21"/>
          <w:szCs w:val="21"/>
        </w:rPr>
      </w:pPr>
    </w:p>
    <w:p w:rsidR="0079341A" w:rsidRPr="00E95EDA" w:rsidRDefault="0097410F" w:rsidP="001E73B9">
      <w:pPr>
        <w:jc w:val="left"/>
        <w:rPr>
          <w:rFonts w:ascii="HG丸ｺﾞｼｯｸM-PRO"/>
          <w:sz w:val="21"/>
          <w:szCs w:val="21"/>
        </w:rPr>
      </w:pPr>
      <w:r w:rsidRPr="00E95EDA">
        <w:rPr>
          <w:rFonts w:ascii="HG丸ｺﾞｼｯｸM-PRO" w:hint="eastAsia"/>
          <w:sz w:val="21"/>
          <w:szCs w:val="21"/>
        </w:rPr>
        <w:t>【学会の立場】</w:t>
      </w:r>
    </w:p>
    <w:p w:rsidR="0097410F" w:rsidRPr="00E95EDA" w:rsidRDefault="0097410F" w:rsidP="00E95EDA">
      <w:pPr>
        <w:pBdr>
          <w:top w:val="single" w:sz="4" w:space="1" w:color="auto"/>
          <w:left w:val="single" w:sz="4" w:space="4" w:color="auto"/>
          <w:bottom w:val="single" w:sz="4" w:space="3" w:color="auto"/>
          <w:right w:val="single" w:sz="4" w:space="4" w:color="auto"/>
        </w:pBdr>
        <w:ind w:firstLineChars="100" w:firstLine="213"/>
        <w:jc w:val="left"/>
        <w:rPr>
          <w:rFonts w:ascii="HG丸ｺﾞｼｯｸM-PRO"/>
          <w:sz w:val="21"/>
          <w:szCs w:val="21"/>
        </w:rPr>
      </w:pPr>
      <w:r w:rsidRPr="00E95EDA">
        <w:rPr>
          <w:rFonts w:ascii="HG丸ｺﾞｼｯｸM-PRO" w:hint="eastAsia"/>
          <w:sz w:val="21"/>
          <w:szCs w:val="21"/>
        </w:rPr>
        <w:t>これまで</w:t>
      </w:r>
      <w:r w:rsidR="009D566B" w:rsidRPr="00E95EDA">
        <w:rPr>
          <w:rFonts w:ascii="HG丸ｺﾞｼｯｸM-PRO" w:hint="eastAsia"/>
          <w:sz w:val="21"/>
          <w:szCs w:val="21"/>
        </w:rPr>
        <w:t>日本小児看護学会は、子どもの特徴を踏まえ、子ども</w:t>
      </w:r>
      <w:r w:rsidRPr="00E95EDA">
        <w:rPr>
          <w:rFonts w:ascii="HG丸ｺﾞｼｯｸM-PRO" w:hint="eastAsia"/>
          <w:sz w:val="21"/>
          <w:szCs w:val="21"/>
        </w:rPr>
        <w:t>の</w:t>
      </w:r>
      <w:r w:rsidR="00315F9C">
        <w:rPr>
          <w:rFonts w:ascii="HG丸ｺﾞｼｯｸM-PRO" w:hint="eastAsia"/>
          <w:sz w:val="21"/>
          <w:szCs w:val="21"/>
        </w:rPr>
        <w:t>最善の利益を守る</w:t>
      </w:r>
      <w:r w:rsidR="009D566B" w:rsidRPr="00E95EDA">
        <w:rPr>
          <w:rFonts w:ascii="HG丸ｺﾞｼｯｸM-PRO" w:hint="eastAsia"/>
          <w:sz w:val="21"/>
          <w:szCs w:val="21"/>
        </w:rPr>
        <w:t>立場</w:t>
      </w:r>
      <w:r w:rsidRPr="00E95EDA">
        <w:rPr>
          <w:rFonts w:ascii="HG丸ｺﾞｼｯｸM-PRO" w:hint="eastAsia"/>
          <w:sz w:val="21"/>
          <w:szCs w:val="21"/>
        </w:rPr>
        <w:t>をとってきた。</w:t>
      </w:r>
    </w:p>
    <w:p w:rsidR="00906D54" w:rsidRPr="00E95EDA" w:rsidRDefault="00AC74CF" w:rsidP="00E95EDA">
      <w:pPr>
        <w:pBdr>
          <w:top w:val="single" w:sz="4" w:space="1" w:color="auto"/>
          <w:left w:val="single" w:sz="4" w:space="4" w:color="auto"/>
          <w:bottom w:val="single" w:sz="4" w:space="3" w:color="auto"/>
          <w:right w:val="single" w:sz="4" w:space="4" w:color="auto"/>
        </w:pBdr>
        <w:ind w:firstLineChars="100" w:firstLine="213"/>
        <w:jc w:val="left"/>
        <w:rPr>
          <w:rFonts w:ascii="HG丸ｺﾞｼｯｸM-PRO"/>
          <w:sz w:val="21"/>
          <w:szCs w:val="21"/>
        </w:rPr>
      </w:pPr>
      <w:r>
        <w:rPr>
          <w:rFonts w:ascii="HG丸ｺﾞｼｯｸM-PRO" w:hint="eastAsia"/>
          <w:sz w:val="21"/>
          <w:szCs w:val="21"/>
        </w:rPr>
        <w:t>「特定行為に係る看護師の研修制度」について議論が進められた結果、保健師助産師看護師法の一部法改正がなされ法制化された。</w:t>
      </w:r>
      <w:r w:rsidR="00906D54" w:rsidRPr="00E95EDA">
        <w:rPr>
          <w:rFonts w:ascii="HG丸ｺﾞｼｯｸM-PRO" w:hint="eastAsia"/>
          <w:sz w:val="21"/>
          <w:szCs w:val="21"/>
        </w:rPr>
        <w:t>日本小児看護学会は、今後も</w:t>
      </w:r>
      <w:r w:rsidR="0079341A" w:rsidRPr="00E95EDA">
        <w:rPr>
          <w:rFonts w:ascii="HG丸ｺﾞｼｯｸM-PRO" w:hint="eastAsia"/>
          <w:sz w:val="21"/>
          <w:szCs w:val="21"/>
        </w:rPr>
        <w:t>研修制度のあり方について注視していく方針である。</w:t>
      </w:r>
    </w:p>
    <w:p w:rsidR="00906D54" w:rsidRDefault="00906D54" w:rsidP="00B36A10">
      <w:pPr>
        <w:ind w:left="2266" w:hangingChars="1064" w:hanging="2266"/>
        <w:jc w:val="left"/>
        <w:rPr>
          <w:rFonts w:ascii="HG丸ｺﾞｼｯｸM-PRO"/>
          <w:color w:val="FF0000"/>
          <w:sz w:val="21"/>
          <w:szCs w:val="21"/>
        </w:rPr>
      </w:pPr>
    </w:p>
    <w:p w:rsidR="0097410F" w:rsidRPr="00E95EDA" w:rsidRDefault="0097410F" w:rsidP="00B36A10">
      <w:pPr>
        <w:ind w:left="2266" w:hangingChars="1064" w:hanging="2266"/>
        <w:jc w:val="left"/>
        <w:rPr>
          <w:rFonts w:ascii="HG丸ｺﾞｼｯｸM-PRO"/>
          <w:sz w:val="21"/>
          <w:szCs w:val="21"/>
        </w:rPr>
      </w:pPr>
      <w:r w:rsidRPr="00E95EDA">
        <w:rPr>
          <w:rFonts w:ascii="HG丸ｺﾞｼｯｸM-PRO" w:hint="eastAsia"/>
          <w:sz w:val="21"/>
          <w:szCs w:val="21"/>
        </w:rPr>
        <w:t>【これまでの経緯と学会としての動き】</w:t>
      </w:r>
    </w:p>
    <w:p w:rsidR="0082007A" w:rsidRPr="00E95EDA" w:rsidRDefault="00274EF9" w:rsidP="00B36A10">
      <w:pPr>
        <w:ind w:left="2266" w:hangingChars="1064" w:hanging="2266"/>
        <w:jc w:val="left"/>
        <w:rPr>
          <w:rFonts w:ascii="HG丸ｺﾞｼｯｸM-PRO"/>
          <w:sz w:val="21"/>
          <w:szCs w:val="21"/>
        </w:rPr>
      </w:pPr>
      <w:r w:rsidRPr="00E95EDA">
        <w:rPr>
          <w:rFonts w:ascii="HG丸ｺﾞｼｯｸM-PRO" w:hint="eastAsia"/>
          <w:sz w:val="21"/>
          <w:szCs w:val="21"/>
        </w:rPr>
        <w:t>20</w:t>
      </w:r>
      <w:r w:rsidR="004D657D" w:rsidRPr="00E95EDA">
        <w:rPr>
          <w:rFonts w:ascii="HG丸ｺﾞｼｯｸM-PRO" w:hint="eastAsia"/>
          <w:sz w:val="21"/>
          <w:szCs w:val="21"/>
        </w:rPr>
        <w:t>10</w:t>
      </w:r>
      <w:r w:rsidRPr="00E95EDA">
        <w:rPr>
          <w:rFonts w:ascii="HG丸ｺﾞｼｯｸM-PRO" w:hint="eastAsia"/>
          <w:sz w:val="21"/>
          <w:szCs w:val="21"/>
        </w:rPr>
        <w:t>年（平成</w:t>
      </w:r>
      <w:r w:rsidR="00315F9C">
        <w:rPr>
          <w:rFonts w:ascii="HG丸ｺﾞｼｯｸM-PRO" w:hint="eastAsia"/>
          <w:sz w:val="21"/>
          <w:szCs w:val="21"/>
        </w:rPr>
        <w:t>22</w:t>
      </w:r>
      <w:r w:rsidRPr="00E95EDA">
        <w:rPr>
          <w:rFonts w:ascii="HG丸ｺﾞｼｯｸM-PRO" w:hint="eastAsia"/>
          <w:sz w:val="21"/>
          <w:szCs w:val="21"/>
        </w:rPr>
        <w:t>年）</w:t>
      </w:r>
    </w:p>
    <w:p w:rsidR="00274EF9" w:rsidRPr="00B1714D" w:rsidRDefault="00D54D1B" w:rsidP="00D54D1B">
      <w:pPr>
        <w:ind w:left="851" w:hanging="850"/>
        <w:jc w:val="left"/>
        <w:rPr>
          <w:rFonts w:ascii="HG丸ｺﾞｼｯｸM-PRO"/>
          <w:sz w:val="21"/>
          <w:szCs w:val="21"/>
        </w:rPr>
      </w:pPr>
      <w:r w:rsidRPr="00B1714D">
        <w:rPr>
          <w:rFonts w:ascii="HG丸ｺﾞｼｯｸM-PRO" w:hint="eastAsia"/>
          <w:sz w:val="21"/>
          <w:szCs w:val="21"/>
        </w:rPr>
        <w:t xml:space="preserve">　　　</w:t>
      </w:r>
      <w:r w:rsidR="0082007A" w:rsidRPr="00B1714D">
        <w:rPr>
          <w:rFonts w:ascii="HG丸ｺﾞｼｯｸM-PRO" w:hint="eastAsia"/>
          <w:sz w:val="21"/>
          <w:szCs w:val="21"/>
        </w:rPr>
        <w:t>・</w:t>
      </w:r>
      <w:r w:rsidR="001E73B9" w:rsidRPr="00B1714D">
        <w:rPr>
          <w:rFonts w:ascii="HG丸ｺﾞｼｯｸM-PRO" w:hint="eastAsia"/>
          <w:sz w:val="21"/>
          <w:szCs w:val="21"/>
        </w:rPr>
        <w:t>超高齢化社会の到来を見据え、</w:t>
      </w:r>
      <w:r w:rsidR="00274EF9" w:rsidRPr="00B1714D">
        <w:rPr>
          <w:rFonts w:ascii="HG丸ｺﾞｼｯｸM-PRO" w:hint="eastAsia"/>
          <w:sz w:val="21"/>
          <w:szCs w:val="21"/>
        </w:rPr>
        <w:t>厚生労働省は、</w:t>
      </w:r>
      <w:r w:rsidR="001E73B9" w:rsidRPr="00B1714D">
        <w:rPr>
          <w:rFonts w:ascii="HG丸ｺﾞｼｯｸM-PRO" w:hint="eastAsia"/>
          <w:sz w:val="21"/>
          <w:szCs w:val="21"/>
        </w:rPr>
        <w:t>効率的な医療体制を担う看護師の役割拡大</w:t>
      </w:r>
      <w:r w:rsidR="00274EF9" w:rsidRPr="00B1714D">
        <w:rPr>
          <w:rFonts w:ascii="HG丸ｺﾞｼｯｸM-PRO" w:hint="eastAsia"/>
          <w:sz w:val="21"/>
          <w:szCs w:val="21"/>
        </w:rPr>
        <w:t>を検討する</w:t>
      </w:r>
      <w:r w:rsidR="004D657D">
        <w:rPr>
          <w:rFonts w:ascii="HG丸ｺﾞｼｯｸM-PRO" w:hint="eastAsia"/>
          <w:sz w:val="21"/>
          <w:szCs w:val="21"/>
        </w:rPr>
        <w:t>「チーム医療推進会議」が</w:t>
      </w:r>
      <w:r w:rsidR="00274EF9" w:rsidRPr="00B1714D">
        <w:rPr>
          <w:rFonts w:ascii="HG丸ｺﾞｼｯｸM-PRO" w:hint="eastAsia"/>
          <w:sz w:val="21"/>
          <w:szCs w:val="21"/>
        </w:rPr>
        <w:t>発足</w:t>
      </w:r>
    </w:p>
    <w:p w:rsidR="0082007A" w:rsidRPr="00B1714D" w:rsidRDefault="00274EF9" w:rsidP="00B36A10">
      <w:pPr>
        <w:ind w:left="2815" w:hangingChars="1322" w:hanging="2815"/>
        <w:jc w:val="left"/>
        <w:rPr>
          <w:rFonts w:ascii="HG丸ｺﾞｼｯｸM-PRO"/>
          <w:sz w:val="21"/>
          <w:szCs w:val="21"/>
        </w:rPr>
      </w:pPr>
      <w:r w:rsidRPr="00B1714D">
        <w:rPr>
          <w:rFonts w:ascii="HG丸ｺﾞｼｯｸM-PRO" w:hint="eastAsia"/>
          <w:sz w:val="21"/>
          <w:szCs w:val="21"/>
        </w:rPr>
        <w:t>2012年（平成</w:t>
      </w:r>
      <w:r w:rsidR="00315F9C">
        <w:rPr>
          <w:rFonts w:ascii="HG丸ｺﾞｼｯｸM-PRO" w:hint="eastAsia"/>
          <w:sz w:val="21"/>
          <w:szCs w:val="21"/>
        </w:rPr>
        <w:t>24</w:t>
      </w:r>
      <w:r w:rsidRPr="00B1714D">
        <w:rPr>
          <w:rFonts w:ascii="HG丸ｺﾞｼｯｸM-PRO" w:hint="eastAsia"/>
          <w:sz w:val="21"/>
          <w:szCs w:val="21"/>
        </w:rPr>
        <w:t>年）</w:t>
      </w:r>
    </w:p>
    <w:p w:rsidR="001E73B9" w:rsidRPr="00B1714D" w:rsidRDefault="00D54D1B" w:rsidP="00D54D1B">
      <w:pPr>
        <w:jc w:val="left"/>
        <w:rPr>
          <w:rFonts w:ascii="HG丸ｺﾞｼｯｸM-PRO"/>
          <w:sz w:val="21"/>
          <w:szCs w:val="21"/>
        </w:rPr>
      </w:pPr>
      <w:r w:rsidRPr="00B1714D">
        <w:rPr>
          <w:rFonts w:ascii="HG丸ｺﾞｼｯｸM-PRO" w:hint="eastAsia"/>
          <w:sz w:val="21"/>
          <w:szCs w:val="21"/>
        </w:rPr>
        <w:t xml:space="preserve">　　　</w:t>
      </w:r>
      <w:r w:rsidR="0082007A" w:rsidRPr="00B1714D">
        <w:rPr>
          <w:rFonts w:ascii="HG丸ｺﾞｼｯｸM-PRO" w:hint="eastAsia"/>
          <w:sz w:val="21"/>
          <w:szCs w:val="21"/>
        </w:rPr>
        <w:t>・</w:t>
      </w:r>
      <w:r w:rsidR="00274EF9" w:rsidRPr="00B1714D">
        <w:rPr>
          <w:rFonts w:ascii="HG丸ｺﾞｼｯｸM-PRO" w:hint="eastAsia"/>
          <w:sz w:val="21"/>
          <w:szCs w:val="21"/>
        </w:rPr>
        <w:t>厚生労働省</w:t>
      </w:r>
      <w:r w:rsidR="001E73B9" w:rsidRPr="00B1714D">
        <w:rPr>
          <w:rFonts w:ascii="HG丸ｺﾞｼｯｸM-PRO" w:hint="eastAsia"/>
          <w:sz w:val="21"/>
          <w:szCs w:val="21"/>
        </w:rPr>
        <w:t>「チーム医療推進会議」</w:t>
      </w:r>
      <w:r w:rsidR="0082007A" w:rsidRPr="00B1714D">
        <w:rPr>
          <w:rFonts w:ascii="HG丸ｺﾞｼｯｸM-PRO" w:hint="eastAsia"/>
          <w:sz w:val="21"/>
          <w:szCs w:val="21"/>
        </w:rPr>
        <w:t>よる</w:t>
      </w:r>
      <w:r w:rsidR="00B36A10" w:rsidRPr="00B1714D">
        <w:rPr>
          <w:rFonts w:ascii="HG丸ｺﾞｼｯｸM-PRO" w:hint="eastAsia"/>
          <w:sz w:val="21"/>
          <w:szCs w:val="21"/>
        </w:rPr>
        <w:t>検討会報告書が提出</w:t>
      </w:r>
    </w:p>
    <w:p w:rsidR="00D54D1B" w:rsidRPr="00B1714D" w:rsidRDefault="00274EF9" w:rsidP="00D54D1B">
      <w:pPr>
        <w:ind w:leftChars="-1" w:hanging="2"/>
        <w:jc w:val="left"/>
        <w:rPr>
          <w:rFonts w:ascii="HG丸ｺﾞｼｯｸM-PRO"/>
          <w:sz w:val="21"/>
          <w:szCs w:val="21"/>
        </w:rPr>
      </w:pPr>
      <w:r w:rsidRPr="00B1714D">
        <w:rPr>
          <w:rFonts w:ascii="HG丸ｺﾞｼｯｸM-PRO" w:hint="eastAsia"/>
          <w:sz w:val="21"/>
          <w:szCs w:val="21"/>
        </w:rPr>
        <w:t>2013年（平成</w:t>
      </w:r>
      <w:r w:rsidR="00315F9C">
        <w:rPr>
          <w:rFonts w:ascii="HG丸ｺﾞｼｯｸM-PRO" w:hint="eastAsia"/>
          <w:sz w:val="21"/>
          <w:szCs w:val="21"/>
        </w:rPr>
        <w:t>25</w:t>
      </w:r>
      <w:r w:rsidRPr="00B1714D">
        <w:rPr>
          <w:rFonts w:ascii="HG丸ｺﾞｼｯｸM-PRO" w:hint="eastAsia"/>
          <w:sz w:val="21"/>
          <w:szCs w:val="21"/>
        </w:rPr>
        <w:t>年）</w:t>
      </w:r>
      <w:r w:rsidR="00B36A10" w:rsidRPr="00B1714D">
        <w:rPr>
          <w:rFonts w:ascii="HG丸ｺﾞｼｯｸM-PRO" w:hint="eastAsia"/>
          <w:sz w:val="21"/>
          <w:szCs w:val="21"/>
        </w:rPr>
        <w:t>8</w:t>
      </w:r>
      <w:r w:rsidRPr="00B1714D">
        <w:rPr>
          <w:rFonts w:ascii="HG丸ｺﾞｼｯｸM-PRO" w:hint="eastAsia"/>
          <w:sz w:val="21"/>
          <w:szCs w:val="21"/>
        </w:rPr>
        <w:t>月</w:t>
      </w:r>
    </w:p>
    <w:p w:rsidR="00274EF9" w:rsidRPr="00B1714D" w:rsidRDefault="00D54D1B" w:rsidP="003A3048">
      <w:pPr>
        <w:ind w:leftChars="-1" w:left="850" w:hangingChars="400" w:hanging="852"/>
        <w:jc w:val="left"/>
        <w:rPr>
          <w:rFonts w:ascii="HG丸ｺﾞｼｯｸM-PRO"/>
          <w:sz w:val="21"/>
          <w:szCs w:val="21"/>
        </w:rPr>
      </w:pPr>
      <w:r w:rsidRPr="00B1714D">
        <w:rPr>
          <w:rFonts w:ascii="HG丸ｺﾞｼｯｸM-PRO" w:hint="eastAsia"/>
          <w:sz w:val="21"/>
          <w:szCs w:val="21"/>
        </w:rPr>
        <w:t xml:space="preserve">　　　</w:t>
      </w:r>
      <w:r w:rsidR="0082007A" w:rsidRPr="00B1714D">
        <w:rPr>
          <w:rFonts w:ascii="HG丸ｺﾞｼｯｸM-PRO" w:hint="eastAsia"/>
          <w:sz w:val="21"/>
          <w:szCs w:val="21"/>
        </w:rPr>
        <w:t>・</w:t>
      </w:r>
      <w:r w:rsidR="00274EF9" w:rsidRPr="00B1714D">
        <w:rPr>
          <w:rFonts w:ascii="HG丸ｺﾞｼｯｸM-PRO" w:hint="eastAsia"/>
          <w:sz w:val="21"/>
          <w:szCs w:val="21"/>
        </w:rPr>
        <w:t>厚生労働省に</w:t>
      </w:r>
      <w:r w:rsidR="0082007A" w:rsidRPr="00B1714D">
        <w:rPr>
          <w:rFonts w:ascii="HG丸ｺﾞｼｯｸM-PRO" w:hint="eastAsia"/>
          <w:sz w:val="21"/>
          <w:szCs w:val="21"/>
        </w:rPr>
        <w:t>よる</w:t>
      </w:r>
      <w:r w:rsidR="00274EF9" w:rsidRPr="00B1714D">
        <w:rPr>
          <w:rFonts w:ascii="HG丸ｺﾞｼｯｸM-PRO" w:hint="eastAsia"/>
          <w:sz w:val="21"/>
          <w:szCs w:val="21"/>
        </w:rPr>
        <w:t>、「特定行為</w:t>
      </w:r>
      <w:r w:rsidR="00B36A10" w:rsidRPr="00B1714D">
        <w:rPr>
          <w:rFonts w:ascii="HG丸ｺﾞｼｯｸM-PRO" w:hint="eastAsia"/>
          <w:sz w:val="21"/>
          <w:szCs w:val="21"/>
        </w:rPr>
        <w:t>に係る看護師の研修制度</w:t>
      </w:r>
      <w:r w:rsidR="00274EF9" w:rsidRPr="00B1714D">
        <w:rPr>
          <w:rFonts w:ascii="HG丸ｺﾞｼｯｸM-PRO" w:hint="eastAsia"/>
          <w:sz w:val="21"/>
          <w:szCs w:val="21"/>
        </w:rPr>
        <w:t>」に関する各学術団体</w:t>
      </w:r>
      <w:r w:rsidR="003A3048" w:rsidRPr="00B1714D">
        <w:rPr>
          <w:rFonts w:ascii="HG丸ｺﾞｼｯｸM-PRO" w:hint="eastAsia"/>
          <w:sz w:val="21"/>
          <w:szCs w:val="21"/>
        </w:rPr>
        <w:t>に向けた</w:t>
      </w:r>
      <w:r w:rsidR="00274EF9" w:rsidRPr="00B1714D">
        <w:rPr>
          <w:rFonts w:ascii="HG丸ｺﾞｼｯｸM-PRO" w:hint="eastAsia"/>
          <w:sz w:val="21"/>
          <w:szCs w:val="21"/>
        </w:rPr>
        <w:t>意見募集</w:t>
      </w:r>
      <w:r w:rsidR="003A3048" w:rsidRPr="00B1714D">
        <w:rPr>
          <w:rFonts w:ascii="HG丸ｺﾞｼｯｸM-PRO" w:hint="eastAsia"/>
          <w:sz w:val="21"/>
          <w:szCs w:val="21"/>
        </w:rPr>
        <w:t>に対し、</w:t>
      </w:r>
      <w:r w:rsidR="008265D6" w:rsidRPr="00B1714D">
        <w:rPr>
          <w:rFonts w:ascii="HG丸ｺﾞｼｯｸM-PRO" w:hint="eastAsia"/>
          <w:sz w:val="21"/>
          <w:szCs w:val="21"/>
        </w:rPr>
        <w:t>8月20日</w:t>
      </w:r>
      <w:r w:rsidR="003A3048" w:rsidRPr="00B1714D">
        <w:rPr>
          <w:rFonts w:ascii="HG丸ｺﾞｼｯｸM-PRO" w:hint="eastAsia"/>
          <w:sz w:val="21"/>
          <w:szCs w:val="21"/>
        </w:rPr>
        <w:t>、</w:t>
      </w:r>
      <w:r w:rsidR="00274EF9" w:rsidRPr="00B1714D">
        <w:rPr>
          <w:rFonts w:ascii="HG丸ｺﾞｼｯｸM-PRO" w:hint="eastAsia"/>
          <w:sz w:val="21"/>
          <w:szCs w:val="21"/>
        </w:rPr>
        <w:t>日本小児看護学会</w:t>
      </w:r>
      <w:r w:rsidR="0082007A" w:rsidRPr="00B1714D">
        <w:rPr>
          <w:rFonts w:ascii="HG丸ｺﾞｼｯｸM-PRO" w:hint="eastAsia"/>
          <w:sz w:val="21"/>
          <w:szCs w:val="21"/>
        </w:rPr>
        <w:t>より、</w:t>
      </w:r>
      <w:r w:rsidR="008265D6" w:rsidRPr="00B1714D">
        <w:rPr>
          <w:rFonts w:ascii="HG丸ｺﾞｼｯｸM-PRO" w:hint="eastAsia"/>
          <w:sz w:val="21"/>
          <w:szCs w:val="21"/>
        </w:rPr>
        <w:t>「診療の補助における特定行為（案）」および「指定研修における行為群（案）」に</w:t>
      </w:r>
      <w:r w:rsidR="003A3048" w:rsidRPr="00B1714D">
        <w:rPr>
          <w:rFonts w:ascii="HG丸ｺﾞｼｯｸM-PRO" w:hint="eastAsia"/>
          <w:sz w:val="21"/>
          <w:szCs w:val="21"/>
        </w:rPr>
        <w:t>ついて</w:t>
      </w:r>
      <w:r w:rsidR="00717ADD" w:rsidRPr="00B1714D">
        <w:rPr>
          <w:rFonts w:ascii="HG丸ｺﾞｼｯｸM-PRO" w:hint="eastAsia"/>
          <w:sz w:val="21"/>
          <w:szCs w:val="21"/>
        </w:rPr>
        <w:t>、現場の混乱を避ける</w:t>
      </w:r>
      <w:r w:rsidR="00D66B1A">
        <w:rPr>
          <w:rFonts w:ascii="HG丸ｺﾞｼｯｸM-PRO" w:hint="eastAsia"/>
          <w:sz w:val="21"/>
          <w:szCs w:val="21"/>
        </w:rPr>
        <w:t>ことをねらいとした</w:t>
      </w:r>
      <w:r w:rsidR="008265D6" w:rsidRPr="00B1714D">
        <w:rPr>
          <w:rFonts w:ascii="HG丸ｺﾞｼｯｸM-PRO" w:hint="eastAsia"/>
          <w:sz w:val="21"/>
          <w:szCs w:val="21"/>
        </w:rPr>
        <w:t>意見</w:t>
      </w:r>
      <w:r w:rsidR="0082007A" w:rsidRPr="00B1714D">
        <w:rPr>
          <w:rFonts w:ascii="HG丸ｺﾞｼｯｸM-PRO" w:hint="eastAsia"/>
          <w:sz w:val="21"/>
          <w:szCs w:val="21"/>
        </w:rPr>
        <w:t>を提出</w:t>
      </w:r>
    </w:p>
    <w:p w:rsidR="00D54D1B" w:rsidRPr="00B1714D" w:rsidRDefault="00274EF9" w:rsidP="00D54D1B">
      <w:pPr>
        <w:jc w:val="left"/>
        <w:rPr>
          <w:rFonts w:ascii="HG丸ｺﾞｼｯｸM-PRO"/>
          <w:sz w:val="21"/>
          <w:szCs w:val="21"/>
        </w:rPr>
      </w:pPr>
      <w:r w:rsidRPr="00B1714D">
        <w:rPr>
          <w:rFonts w:ascii="HG丸ｺﾞｼｯｸM-PRO" w:hint="eastAsia"/>
          <w:sz w:val="21"/>
          <w:szCs w:val="21"/>
        </w:rPr>
        <w:t>2013年（平成</w:t>
      </w:r>
      <w:r w:rsidR="00315F9C">
        <w:rPr>
          <w:rFonts w:ascii="HG丸ｺﾞｼｯｸM-PRO" w:hint="eastAsia"/>
          <w:sz w:val="21"/>
          <w:szCs w:val="21"/>
        </w:rPr>
        <w:t>25</w:t>
      </w:r>
      <w:r w:rsidR="00B36A10" w:rsidRPr="00B1714D">
        <w:rPr>
          <w:rFonts w:ascii="HG丸ｺﾞｼｯｸM-PRO" w:hint="eastAsia"/>
          <w:sz w:val="21"/>
          <w:szCs w:val="21"/>
        </w:rPr>
        <w:t>年）</w:t>
      </w:r>
      <w:r w:rsidR="008265D6" w:rsidRPr="00B1714D">
        <w:rPr>
          <w:rFonts w:ascii="HG丸ｺﾞｼｯｸM-PRO" w:hint="eastAsia"/>
          <w:sz w:val="21"/>
          <w:szCs w:val="21"/>
        </w:rPr>
        <w:t>9</w:t>
      </w:r>
      <w:r w:rsidR="00B36A10" w:rsidRPr="00B1714D">
        <w:rPr>
          <w:rFonts w:ascii="HG丸ｺﾞｼｯｸM-PRO" w:hint="eastAsia"/>
          <w:sz w:val="21"/>
          <w:szCs w:val="21"/>
        </w:rPr>
        <w:t>月</w:t>
      </w:r>
    </w:p>
    <w:p w:rsidR="0082007A" w:rsidRPr="00B1714D" w:rsidRDefault="00D54D1B" w:rsidP="003A3048">
      <w:pPr>
        <w:ind w:left="850" w:hangingChars="399" w:hanging="850"/>
        <w:jc w:val="left"/>
        <w:rPr>
          <w:rFonts w:ascii="HG丸ｺﾞｼｯｸM-PRO"/>
          <w:sz w:val="21"/>
          <w:szCs w:val="21"/>
        </w:rPr>
      </w:pPr>
      <w:r w:rsidRPr="00B1714D">
        <w:rPr>
          <w:rFonts w:ascii="HG丸ｺﾞｼｯｸM-PRO" w:hint="eastAsia"/>
          <w:sz w:val="21"/>
          <w:szCs w:val="21"/>
        </w:rPr>
        <w:t xml:space="preserve">　　　</w:t>
      </w:r>
      <w:r w:rsidR="0082007A" w:rsidRPr="00B1714D">
        <w:rPr>
          <w:rFonts w:ascii="HG丸ｺﾞｼｯｸM-PRO" w:hint="eastAsia"/>
          <w:sz w:val="21"/>
          <w:szCs w:val="21"/>
        </w:rPr>
        <w:t>・厚生労働省</w:t>
      </w:r>
      <w:r w:rsidR="00AA0CC3" w:rsidRPr="00B1714D">
        <w:rPr>
          <w:rFonts w:ascii="HG丸ｺﾞｼｯｸM-PRO" w:hint="eastAsia"/>
          <w:sz w:val="21"/>
          <w:szCs w:val="21"/>
        </w:rPr>
        <w:t>より各学術団体</w:t>
      </w:r>
      <w:r w:rsidR="003A3048" w:rsidRPr="00B1714D">
        <w:rPr>
          <w:rFonts w:ascii="HG丸ｺﾞｼｯｸM-PRO" w:hint="eastAsia"/>
          <w:sz w:val="21"/>
          <w:szCs w:val="21"/>
        </w:rPr>
        <w:t>に向けて</w:t>
      </w:r>
      <w:r w:rsidR="00AA0CC3" w:rsidRPr="00B1714D">
        <w:rPr>
          <w:rFonts w:ascii="HG丸ｺﾞｼｯｸM-PRO" w:hint="eastAsia"/>
          <w:sz w:val="21"/>
          <w:szCs w:val="21"/>
        </w:rPr>
        <w:t>、プロトコールによる医師の指示に基づいて患者の病態を確認・判断し、実施している</w:t>
      </w:r>
      <w:r w:rsidR="0082007A" w:rsidRPr="00B1714D">
        <w:rPr>
          <w:rFonts w:ascii="HG丸ｺﾞｼｯｸM-PRO" w:hint="eastAsia"/>
          <w:sz w:val="21"/>
          <w:szCs w:val="21"/>
        </w:rPr>
        <w:t>「包括的指示のもと行われている行為」の調査</w:t>
      </w:r>
      <w:r w:rsidR="003A3048" w:rsidRPr="00B1714D">
        <w:rPr>
          <w:rFonts w:ascii="HG丸ｺﾞｼｯｸM-PRO" w:hint="eastAsia"/>
          <w:sz w:val="21"/>
          <w:szCs w:val="21"/>
        </w:rPr>
        <w:t>が行われ、</w:t>
      </w:r>
      <w:r w:rsidR="00AA0CC3" w:rsidRPr="00B1714D">
        <w:rPr>
          <w:rFonts w:ascii="HG丸ｺﾞｼｯｸM-PRO" w:hint="eastAsia"/>
          <w:sz w:val="21"/>
          <w:szCs w:val="21"/>
        </w:rPr>
        <w:t>9月4日</w:t>
      </w:r>
      <w:r w:rsidR="003A3048" w:rsidRPr="00B1714D">
        <w:rPr>
          <w:rFonts w:ascii="HG丸ｺﾞｼｯｸM-PRO" w:hint="eastAsia"/>
          <w:sz w:val="21"/>
          <w:szCs w:val="21"/>
        </w:rPr>
        <w:t>、</w:t>
      </w:r>
      <w:r w:rsidR="0082007A" w:rsidRPr="00B1714D">
        <w:rPr>
          <w:rFonts w:ascii="HG丸ｺﾞｼｯｸM-PRO" w:hint="eastAsia"/>
          <w:sz w:val="21"/>
          <w:szCs w:val="21"/>
        </w:rPr>
        <w:t>日本小児看護学会より、包括的指示</w:t>
      </w:r>
      <w:r w:rsidR="00717ADD" w:rsidRPr="00B1714D">
        <w:rPr>
          <w:rFonts w:ascii="HG丸ｺﾞｼｯｸM-PRO" w:hint="eastAsia"/>
          <w:sz w:val="21"/>
          <w:szCs w:val="21"/>
        </w:rPr>
        <w:t>ともとれる</w:t>
      </w:r>
      <w:r w:rsidR="00732A5D">
        <w:rPr>
          <w:rFonts w:ascii="HG丸ｺﾞｼｯｸM-PRO" w:hint="eastAsia"/>
          <w:sz w:val="21"/>
          <w:szCs w:val="21"/>
        </w:rPr>
        <w:t>例</w:t>
      </w:r>
      <w:r w:rsidR="00717ADD" w:rsidRPr="00B1714D">
        <w:rPr>
          <w:rFonts w:ascii="HG丸ｺﾞｼｯｸM-PRO" w:hint="eastAsia"/>
          <w:sz w:val="21"/>
          <w:szCs w:val="21"/>
        </w:rPr>
        <w:t>とそうでない</w:t>
      </w:r>
      <w:r w:rsidR="00732A5D">
        <w:rPr>
          <w:rFonts w:ascii="HG丸ｺﾞｼｯｸM-PRO" w:hint="eastAsia"/>
          <w:sz w:val="21"/>
          <w:szCs w:val="21"/>
        </w:rPr>
        <w:t>例</w:t>
      </w:r>
      <w:r w:rsidR="00717ADD" w:rsidRPr="00B1714D">
        <w:rPr>
          <w:rFonts w:ascii="HG丸ｺﾞｼｯｸM-PRO" w:hint="eastAsia"/>
          <w:sz w:val="21"/>
          <w:szCs w:val="21"/>
        </w:rPr>
        <w:t>の両方</w:t>
      </w:r>
      <w:r w:rsidR="0082007A" w:rsidRPr="00B1714D">
        <w:rPr>
          <w:rFonts w:ascii="HG丸ｺﾞｼｯｸM-PRO" w:hint="eastAsia"/>
          <w:sz w:val="21"/>
          <w:szCs w:val="21"/>
        </w:rPr>
        <w:t>について回答</w:t>
      </w:r>
      <w:r w:rsidR="00717ADD" w:rsidRPr="00B1714D">
        <w:rPr>
          <w:rFonts w:ascii="HG丸ｺﾞｼｯｸM-PRO" w:hint="eastAsia"/>
          <w:sz w:val="21"/>
          <w:szCs w:val="21"/>
        </w:rPr>
        <w:t>を</w:t>
      </w:r>
      <w:r w:rsidR="0082007A" w:rsidRPr="00B1714D">
        <w:rPr>
          <w:rFonts w:ascii="HG丸ｺﾞｼｯｸM-PRO" w:hint="eastAsia"/>
          <w:sz w:val="21"/>
          <w:szCs w:val="21"/>
        </w:rPr>
        <w:t>提出</w:t>
      </w:r>
    </w:p>
    <w:p w:rsidR="0082007A" w:rsidRPr="00AC74CF" w:rsidRDefault="00315F9C" w:rsidP="0082007A">
      <w:pPr>
        <w:jc w:val="left"/>
        <w:rPr>
          <w:rFonts w:ascii="HG丸ｺﾞｼｯｸM-PRO"/>
          <w:sz w:val="21"/>
          <w:szCs w:val="21"/>
        </w:rPr>
      </w:pPr>
      <w:r w:rsidRPr="00AC74CF">
        <w:rPr>
          <w:rFonts w:ascii="HG丸ｺﾞｼｯｸM-PRO" w:hint="eastAsia"/>
          <w:sz w:val="21"/>
          <w:szCs w:val="21"/>
        </w:rPr>
        <w:t>2014年（平成26年）6月25日</w:t>
      </w:r>
    </w:p>
    <w:p w:rsidR="009B23AA" w:rsidRDefault="00315F9C" w:rsidP="00114034">
      <w:pPr>
        <w:ind w:left="852" w:hangingChars="400" w:hanging="852"/>
        <w:jc w:val="left"/>
        <w:rPr>
          <w:rFonts w:ascii="HG丸ｺﾞｼｯｸM-PRO"/>
          <w:sz w:val="21"/>
          <w:szCs w:val="21"/>
        </w:rPr>
      </w:pPr>
      <w:r w:rsidRPr="00AC74CF">
        <w:rPr>
          <w:rFonts w:ascii="HG丸ｺﾞｼｯｸM-PRO" w:hint="eastAsia"/>
          <w:sz w:val="21"/>
          <w:szCs w:val="21"/>
        </w:rPr>
        <w:t xml:space="preserve">　　　・「地域における医療及び介護の総合的な確保を推進するための関係法律の整備等に関する法律」に基づき、</w:t>
      </w:r>
      <w:r w:rsidR="00995FF2" w:rsidRPr="00AC74CF">
        <w:rPr>
          <w:rFonts w:ascii="HG丸ｺﾞｼｯｸM-PRO" w:hint="eastAsia"/>
          <w:sz w:val="21"/>
          <w:szCs w:val="21"/>
        </w:rPr>
        <w:t>保健師助産師看護師法の一部が</w:t>
      </w:r>
      <w:r w:rsidRPr="00AC74CF">
        <w:rPr>
          <w:rFonts w:ascii="HG丸ｺﾞｼｯｸM-PRO" w:hint="eastAsia"/>
          <w:sz w:val="21"/>
          <w:szCs w:val="21"/>
        </w:rPr>
        <w:t>改正</w:t>
      </w:r>
      <w:r w:rsidR="00995FF2" w:rsidRPr="00AC74CF">
        <w:rPr>
          <w:rFonts w:ascii="HG丸ｺﾞｼｯｸM-PRO" w:hint="eastAsia"/>
          <w:sz w:val="21"/>
          <w:szCs w:val="21"/>
        </w:rPr>
        <w:t>され</w:t>
      </w:r>
      <w:r w:rsidR="00114034" w:rsidRPr="00AC74CF">
        <w:rPr>
          <w:rFonts w:ascii="HG丸ｺﾞｼｯｸM-PRO" w:hint="eastAsia"/>
          <w:sz w:val="21"/>
          <w:szCs w:val="21"/>
        </w:rPr>
        <w:t>、「特定行為に係る看護師の研修制度」が法制化された。</w:t>
      </w:r>
    </w:p>
    <w:p w:rsidR="0059302E" w:rsidRPr="003105C9" w:rsidRDefault="0059302E" w:rsidP="00114034">
      <w:pPr>
        <w:ind w:left="852" w:hangingChars="400" w:hanging="852"/>
        <w:jc w:val="left"/>
        <w:rPr>
          <w:rFonts w:ascii="HG丸ｺﾞｼｯｸM-PRO"/>
          <w:sz w:val="21"/>
          <w:szCs w:val="21"/>
        </w:rPr>
      </w:pPr>
      <w:r w:rsidRPr="003105C9">
        <w:rPr>
          <w:rFonts w:ascii="HG丸ｺﾞｼｯｸM-PRO" w:hint="eastAsia"/>
          <w:sz w:val="21"/>
          <w:szCs w:val="21"/>
        </w:rPr>
        <w:t>2015年（平成27年）10月1日</w:t>
      </w:r>
    </w:p>
    <w:p w:rsidR="0059302E" w:rsidRDefault="0059302E" w:rsidP="00114034">
      <w:pPr>
        <w:ind w:left="852" w:hangingChars="400" w:hanging="852"/>
        <w:jc w:val="left"/>
        <w:rPr>
          <w:rFonts w:ascii="HG丸ｺﾞｼｯｸM-PRO" w:hint="eastAsia"/>
          <w:sz w:val="21"/>
          <w:szCs w:val="21"/>
        </w:rPr>
      </w:pPr>
      <w:r w:rsidRPr="003105C9">
        <w:rPr>
          <w:rFonts w:ascii="HG丸ｺﾞｼｯｸM-PRO" w:hint="eastAsia"/>
          <w:sz w:val="21"/>
          <w:szCs w:val="21"/>
        </w:rPr>
        <w:t xml:space="preserve">　　　・特定行為に係る看護師の研修制度</w:t>
      </w:r>
      <w:r w:rsidR="00541285">
        <w:rPr>
          <w:rFonts w:ascii="HG丸ｺﾞｼｯｸM-PRO" w:hint="eastAsia"/>
          <w:sz w:val="21"/>
          <w:szCs w:val="21"/>
        </w:rPr>
        <w:t>が</w:t>
      </w:r>
      <w:r w:rsidRPr="003105C9">
        <w:rPr>
          <w:rFonts w:ascii="HG丸ｺﾞｼｯｸM-PRO" w:hint="eastAsia"/>
          <w:sz w:val="21"/>
          <w:szCs w:val="21"/>
        </w:rPr>
        <w:t>開始</w:t>
      </w:r>
      <w:r w:rsidR="00541285">
        <w:rPr>
          <w:rFonts w:ascii="HG丸ｺﾞｼｯｸM-PRO" w:hint="eastAsia"/>
          <w:sz w:val="21"/>
          <w:szCs w:val="21"/>
        </w:rPr>
        <w:t>され</w:t>
      </w:r>
      <w:r w:rsidR="00E00384">
        <w:rPr>
          <w:rFonts w:ascii="HG丸ｺﾞｼｯｸM-PRO" w:hint="eastAsia"/>
          <w:sz w:val="21"/>
          <w:szCs w:val="21"/>
        </w:rPr>
        <w:t>、14施設が指定研修機関として登録</w:t>
      </w:r>
      <w:r w:rsidR="00541285">
        <w:rPr>
          <w:rFonts w:ascii="HG丸ｺﾞｼｯｸM-PRO" w:hint="eastAsia"/>
          <w:sz w:val="21"/>
          <w:szCs w:val="21"/>
        </w:rPr>
        <w:t>された。</w:t>
      </w:r>
    </w:p>
    <w:p w:rsidR="00E91C45" w:rsidRDefault="00E91C45" w:rsidP="00114034">
      <w:pPr>
        <w:ind w:left="852" w:hangingChars="400" w:hanging="852"/>
        <w:jc w:val="left"/>
        <w:rPr>
          <w:rFonts w:ascii="HG丸ｺﾞｼｯｸM-PRO" w:hint="eastAsia"/>
          <w:sz w:val="21"/>
          <w:szCs w:val="21"/>
        </w:rPr>
      </w:pPr>
      <w:r>
        <w:rPr>
          <w:rFonts w:ascii="HG丸ｺﾞｼｯｸM-PRO" w:hint="eastAsia"/>
          <w:sz w:val="21"/>
          <w:szCs w:val="21"/>
        </w:rPr>
        <w:t>2016年（平成28年）2月5日</w:t>
      </w:r>
    </w:p>
    <w:p w:rsidR="00E91C45" w:rsidRPr="005223AF" w:rsidRDefault="00E91C45" w:rsidP="00114034">
      <w:pPr>
        <w:ind w:left="852" w:hangingChars="400" w:hanging="852"/>
        <w:jc w:val="left"/>
        <w:rPr>
          <w:rFonts w:ascii="HG丸ｺﾞｼｯｸM-PRO"/>
          <w:sz w:val="21"/>
          <w:szCs w:val="21"/>
          <w:u w:val="single"/>
        </w:rPr>
      </w:pPr>
      <w:r>
        <w:rPr>
          <w:rFonts w:ascii="HG丸ｺﾞｼｯｸM-PRO" w:hint="eastAsia"/>
          <w:sz w:val="21"/>
          <w:szCs w:val="21"/>
        </w:rPr>
        <w:t xml:space="preserve">　　　・「特定行為に係る手順書例集」が厚生労働省ＨＰに掲載された。また、</w:t>
      </w:r>
      <w:r w:rsidR="00F45E97">
        <w:rPr>
          <w:rFonts w:ascii="HG丸ｺﾞｼｯｸM-PRO" w:hint="eastAsia"/>
          <w:sz w:val="21"/>
          <w:szCs w:val="21"/>
        </w:rPr>
        <w:t>指定研修機関として</w:t>
      </w:r>
      <w:r>
        <w:rPr>
          <w:rFonts w:ascii="HG丸ｺﾞｼｯｸM-PRO" w:hint="eastAsia"/>
          <w:sz w:val="21"/>
          <w:szCs w:val="21"/>
        </w:rPr>
        <w:t>7施設が追加登録された。</w:t>
      </w:r>
      <w:bookmarkStart w:id="0" w:name="_GoBack"/>
      <w:bookmarkEnd w:id="0"/>
    </w:p>
    <w:sectPr w:rsidR="00E91C45" w:rsidRPr="005223AF" w:rsidSect="00B36A10">
      <w:headerReference w:type="default" r:id="rId8"/>
      <w:pgSz w:w="11906" w:h="16838" w:code="9"/>
      <w:pgMar w:top="1134" w:right="1701" w:bottom="1134" w:left="1701" w:header="851" w:footer="992" w:gutter="0"/>
      <w:cols w:space="425"/>
      <w:docGrid w:type="linesAndChars" w:linePitch="364"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11" w:rsidRDefault="00FE0511" w:rsidP="001E73B9">
      <w:r>
        <w:separator/>
      </w:r>
    </w:p>
  </w:endnote>
  <w:endnote w:type="continuationSeparator" w:id="0">
    <w:p w:rsidR="00FE0511" w:rsidRDefault="00FE0511" w:rsidP="001E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11" w:rsidRDefault="00FE0511" w:rsidP="001E73B9">
      <w:r>
        <w:separator/>
      </w:r>
    </w:p>
  </w:footnote>
  <w:footnote w:type="continuationSeparator" w:id="0">
    <w:p w:rsidR="00FE0511" w:rsidRDefault="00FE0511" w:rsidP="001E7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3B9" w:rsidRPr="001E73B9" w:rsidRDefault="001E73B9" w:rsidP="001E73B9">
    <w:pPr>
      <w:pStyle w:val="a3"/>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3"/>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3B9"/>
    <w:rsid w:val="00002BB7"/>
    <w:rsid w:val="00011800"/>
    <w:rsid w:val="00021528"/>
    <w:rsid w:val="0002162A"/>
    <w:rsid w:val="00024C46"/>
    <w:rsid w:val="00031891"/>
    <w:rsid w:val="000434B0"/>
    <w:rsid w:val="00046D69"/>
    <w:rsid w:val="0005504E"/>
    <w:rsid w:val="00055AB3"/>
    <w:rsid w:val="00061B72"/>
    <w:rsid w:val="00064BA6"/>
    <w:rsid w:val="00066A16"/>
    <w:rsid w:val="00066D6E"/>
    <w:rsid w:val="000709D9"/>
    <w:rsid w:val="00077906"/>
    <w:rsid w:val="00081A23"/>
    <w:rsid w:val="00085E26"/>
    <w:rsid w:val="00085FF2"/>
    <w:rsid w:val="00094BCD"/>
    <w:rsid w:val="000B1AA5"/>
    <w:rsid w:val="000B5FCC"/>
    <w:rsid w:val="000B79AE"/>
    <w:rsid w:val="000C0CD8"/>
    <w:rsid w:val="000D4965"/>
    <w:rsid w:val="00112BD2"/>
    <w:rsid w:val="00114034"/>
    <w:rsid w:val="00120B1E"/>
    <w:rsid w:val="00127429"/>
    <w:rsid w:val="0013014E"/>
    <w:rsid w:val="00134047"/>
    <w:rsid w:val="00140BB7"/>
    <w:rsid w:val="0014273E"/>
    <w:rsid w:val="00157950"/>
    <w:rsid w:val="00162EAB"/>
    <w:rsid w:val="0017724F"/>
    <w:rsid w:val="0018505B"/>
    <w:rsid w:val="001865B0"/>
    <w:rsid w:val="001B0B8E"/>
    <w:rsid w:val="001B2F1F"/>
    <w:rsid w:val="001E25AA"/>
    <w:rsid w:val="001E4B31"/>
    <w:rsid w:val="001E71EF"/>
    <w:rsid w:val="001E73B9"/>
    <w:rsid w:val="001F5903"/>
    <w:rsid w:val="00200C46"/>
    <w:rsid w:val="002021FD"/>
    <w:rsid w:val="002048B5"/>
    <w:rsid w:val="002059EE"/>
    <w:rsid w:val="00207668"/>
    <w:rsid w:val="0021413C"/>
    <w:rsid w:val="00217A3D"/>
    <w:rsid w:val="002278F6"/>
    <w:rsid w:val="002344CB"/>
    <w:rsid w:val="00234CF8"/>
    <w:rsid w:val="0024013E"/>
    <w:rsid w:val="00246595"/>
    <w:rsid w:val="00251362"/>
    <w:rsid w:val="00251C92"/>
    <w:rsid w:val="00254C50"/>
    <w:rsid w:val="00255375"/>
    <w:rsid w:val="00263695"/>
    <w:rsid w:val="0027376A"/>
    <w:rsid w:val="00273D4A"/>
    <w:rsid w:val="00274EF9"/>
    <w:rsid w:val="00276D15"/>
    <w:rsid w:val="00282C9F"/>
    <w:rsid w:val="00282E18"/>
    <w:rsid w:val="0028793F"/>
    <w:rsid w:val="00287B03"/>
    <w:rsid w:val="0029522D"/>
    <w:rsid w:val="002A61AE"/>
    <w:rsid w:val="002B1778"/>
    <w:rsid w:val="002C61DE"/>
    <w:rsid w:val="002E03B6"/>
    <w:rsid w:val="002F1AE2"/>
    <w:rsid w:val="002F5EDC"/>
    <w:rsid w:val="002F622E"/>
    <w:rsid w:val="003001E2"/>
    <w:rsid w:val="0030177A"/>
    <w:rsid w:val="00301B60"/>
    <w:rsid w:val="0030324D"/>
    <w:rsid w:val="00305A01"/>
    <w:rsid w:val="00307D82"/>
    <w:rsid w:val="003105C9"/>
    <w:rsid w:val="00314C9D"/>
    <w:rsid w:val="00315F9C"/>
    <w:rsid w:val="003177F9"/>
    <w:rsid w:val="00317A5B"/>
    <w:rsid w:val="00330767"/>
    <w:rsid w:val="003354E2"/>
    <w:rsid w:val="00335C33"/>
    <w:rsid w:val="003446DA"/>
    <w:rsid w:val="0034684C"/>
    <w:rsid w:val="00355773"/>
    <w:rsid w:val="003575EF"/>
    <w:rsid w:val="00361214"/>
    <w:rsid w:val="00371119"/>
    <w:rsid w:val="00371308"/>
    <w:rsid w:val="00375B70"/>
    <w:rsid w:val="0038037E"/>
    <w:rsid w:val="00380A12"/>
    <w:rsid w:val="003838CF"/>
    <w:rsid w:val="00390BD2"/>
    <w:rsid w:val="0039196A"/>
    <w:rsid w:val="0039328D"/>
    <w:rsid w:val="00394262"/>
    <w:rsid w:val="003A1ADF"/>
    <w:rsid w:val="003A3048"/>
    <w:rsid w:val="003A7B23"/>
    <w:rsid w:val="003B04B9"/>
    <w:rsid w:val="003B4E89"/>
    <w:rsid w:val="003B6716"/>
    <w:rsid w:val="003C0F51"/>
    <w:rsid w:val="003C6FB2"/>
    <w:rsid w:val="003C7A87"/>
    <w:rsid w:val="003D51EF"/>
    <w:rsid w:val="003E6F21"/>
    <w:rsid w:val="003F1B45"/>
    <w:rsid w:val="003F25DB"/>
    <w:rsid w:val="003F2A54"/>
    <w:rsid w:val="003F3225"/>
    <w:rsid w:val="003F7221"/>
    <w:rsid w:val="0040477B"/>
    <w:rsid w:val="00406FF8"/>
    <w:rsid w:val="004112C7"/>
    <w:rsid w:val="00417AC0"/>
    <w:rsid w:val="00423AC3"/>
    <w:rsid w:val="00424A1D"/>
    <w:rsid w:val="00427ED4"/>
    <w:rsid w:val="00434431"/>
    <w:rsid w:val="00444033"/>
    <w:rsid w:val="00446657"/>
    <w:rsid w:val="004512D2"/>
    <w:rsid w:val="0046406E"/>
    <w:rsid w:val="004654B2"/>
    <w:rsid w:val="00494ED9"/>
    <w:rsid w:val="00496625"/>
    <w:rsid w:val="004A0446"/>
    <w:rsid w:val="004A0742"/>
    <w:rsid w:val="004A0984"/>
    <w:rsid w:val="004A3A0B"/>
    <w:rsid w:val="004A6EA7"/>
    <w:rsid w:val="004B4C9B"/>
    <w:rsid w:val="004B525B"/>
    <w:rsid w:val="004D3C26"/>
    <w:rsid w:val="004D419E"/>
    <w:rsid w:val="004D657D"/>
    <w:rsid w:val="004E657A"/>
    <w:rsid w:val="004F513E"/>
    <w:rsid w:val="00506C7A"/>
    <w:rsid w:val="005076DE"/>
    <w:rsid w:val="0051728C"/>
    <w:rsid w:val="0051755D"/>
    <w:rsid w:val="005223AF"/>
    <w:rsid w:val="0052731E"/>
    <w:rsid w:val="00541285"/>
    <w:rsid w:val="005425C0"/>
    <w:rsid w:val="00544693"/>
    <w:rsid w:val="0055152D"/>
    <w:rsid w:val="00552302"/>
    <w:rsid w:val="0055675C"/>
    <w:rsid w:val="00561000"/>
    <w:rsid w:val="00572D3F"/>
    <w:rsid w:val="00574669"/>
    <w:rsid w:val="005816D1"/>
    <w:rsid w:val="0059302E"/>
    <w:rsid w:val="005E15F5"/>
    <w:rsid w:val="005E1830"/>
    <w:rsid w:val="005E4F72"/>
    <w:rsid w:val="005E7CF2"/>
    <w:rsid w:val="005F2480"/>
    <w:rsid w:val="005F299F"/>
    <w:rsid w:val="005F42F5"/>
    <w:rsid w:val="0060449F"/>
    <w:rsid w:val="0060743D"/>
    <w:rsid w:val="0062368A"/>
    <w:rsid w:val="00627179"/>
    <w:rsid w:val="006271FB"/>
    <w:rsid w:val="00630D31"/>
    <w:rsid w:val="00645EE7"/>
    <w:rsid w:val="00651793"/>
    <w:rsid w:val="00661482"/>
    <w:rsid w:val="00663997"/>
    <w:rsid w:val="0066665E"/>
    <w:rsid w:val="00674A48"/>
    <w:rsid w:val="00676C26"/>
    <w:rsid w:val="0068622E"/>
    <w:rsid w:val="00691056"/>
    <w:rsid w:val="0069683E"/>
    <w:rsid w:val="006A7551"/>
    <w:rsid w:val="006B3E03"/>
    <w:rsid w:val="006C6573"/>
    <w:rsid w:val="006D6B3B"/>
    <w:rsid w:val="006E4E0D"/>
    <w:rsid w:val="007059F4"/>
    <w:rsid w:val="0070652A"/>
    <w:rsid w:val="00707241"/>
    <w:rsid w:val="00715962"/>
    <w:rsid w:val="00717ADD"/>
    <w:rsid w:val="00720A9A"/>
    <w:rsid w:val="00732A5D"/>
    <w:rsid w:val="0073779B"/>
    <w:rsid w:val="00737B27"/>
    <w:rsid w:val="00744839"/>
    <w:rsid w:val="0074505E"/>
    <w:rsid w:val="00747854"/>
    <w:rsid w:val="007507FB"/>
    <w:rsid w:val="00755792"/>
    <w:rsid w:val="00755E7E"/>
    <w:rsid w:val="00765D33"/>
    <w:rsid w:val="007708D3"/>
    <w:rsid w:val="00773E1A"/>
    <w:rsid w:val="00774FC4"/>
    <w:rsid w:val="0078176E"/>
    <w:rsid w:val="00787CAB"/>
    <w:rsid w:val="0079341A"/>
    <w:rsid w:val="007A0FDF"/>
    <w:rsid w:val="007B2460"/>
    <w:rsid w:val="007C0D7E"/>
    <w:rsid w:val="007C0E08"/>
    <w:rsid w:val="007D441C"/>
    <w:rsid w:val="007D576B"/>
    <w:rsid w:val="007E2A84"/>
    <w:rsid w:val="007E3208"/>
    <w:rsid w:val="007E627C"/>
    <w:rsid w:val="00800C27"/>
    <w:rsid w:val="008041A7"/>
    <w:rsid w:val="00804784"/>
    <w:rsid w:val="0082007A"/>
    <w:rsid w:val="008265D6"/>
    <w:rsid w:val="008343A3"/>
    <w:rsid w:val="0083610F"/>
    <w:rsid w:val="00836A69"/>
    <w:rsid w:val="00836DD8"/>
    <w:rsid w:val="00840C45"/>
    <w:rsid w:val="00847F97"/>
    <w:rsid w:val="008522ED"/>
    <w:rsid w:val="008538DC"/>
    <w:rsid w:val="00853BC5"/>
    <w:rsid w:val="0086464B"/>
    <w:rsid w:val="00866447"/>
    <w:rsid w:val="0087437B"/>
    <w:rsid w:val="00876665"/>
    <w:rsid w:val="00887C0F"/>
    <w:rsid w:val="008942F3"/>
    <w:rsid w:val="008A7A93"/>
    <w:rsid w:val="008D5AF4"/>
    <w:rsid w:val="008E0121"/>
    <w:rsid w:val="008E6FE6"/>
    <w:rsid w:val="008F20E5"/>
    <w:rsid w:val="00903389"/>
    <w:rsid w:val="00906D54"/>
    <w:rsid w:val="00910773"/>
    <w:rsid w:val="00916FD7"/>
    <w:rsid w:val="00922F50"/>
    <w:rsid w:val="00930AB1"/>
    <w:rsid w:val="00954454"/>
    <w:rsid w:val="009552BD"/>
    <w:rsid w:val="00956D1C"/>
    <w:rsid w:val="00961DC0"/>
    <w:rsid w:val="00964599"/>
    <w:rsid w:val="0097410F"/>
    <w:rsid w:val="0098231C"/>
    <w:rsid w:val="009851D8"/>
    <w:rsid w:val="00986C82"/>
    <w:rsid w:val="00987904"/>
    <w:rsid w:val="009912E6"/>
    <w:rsid w:val="0099418B"/>
    <w:rsid w:val="00995FF2"/>
    <w:rsid w:val="009B1F84"/>
    <w:rsid w:val="009B23AA"/>
    <w:rsid w:val="009B53E0"/>
    <w:rsid w:val="009B67E8"/>
    <w:rsid w:val="009D566B"/>
    <w:rsid w:val="009D7CD2"/>
    <w:rsid w:val="009E02A5"/>
    <w:rsid w:val="009E6BA8"/>
    <w:rsid w:val="00A14A5B"/>
    <w:rsid w:val="00A16505"/>
    <w:rsid w:val="00A2466F"/>
    <w:rsid w:val="00A249D5"/>
    <w:rsid w:val="00A25AB4"/>
    <w:rsid w:val="00A277E2"/>
    <w:rsid w:val="00A3195A"/>
    <w:rsid w:val="00A37538"/>
    <w:rsid w:val="00A37557"/>
    <w:rsid w:val="00A466E5"/>
    <w:rsid w:val="00A63B48"/>
    <w:rsid w:val="00A64ED1"/>
    <w:rsid w:val="00A7167D"/>
    <w:rsid w:val="00A80725"/>
    <w:rsid w:val="00A807E4"/>
    <w:rsid w:val="00A83E8A"/>
    <w:rsid w:val="00A86158"/>
    <w:rsid w:val="00A861E6"/>
    <w:rsid w:val="00AA0CC3"/>
    <w:rsid w:val="00AA3552"/>
    <w:rsid w:val="00AA560F"/>
    <w:rsid w:val="00AC5FDC"/>
    <w:rsid w:val="00AC74CF"/>
    <w:rsid w:val="00AD074B"/>
    <w:rsid w:val="00AD21FF"/>
    <w:rsid w:val="00AE5F7F"/>
    <w:rsid w:val="00AE655E"/>
    <w:rsid w:val="00AF16FF"/>
    <w:rsid w:val="00AF2826"/>
    <w:rsid w:val="00AF7138"/>
    <w:rsid w:val="00B048E8"/>
    <w:rsid w:val="00B1197F"/>
    <w:rsid w:val="00B1714D"/>
    <w:rsid w:val="00B22B80"/>
    <w:rsid w:val="00B25B03"/>
    <w:rsid w:val="00B27869"/>
    <w:rsid w:val="00B32F7E"/>
    <w:rsid w:val="00B36A10"/>
    <w:rsid w:val="00B41C7D"/>
    <w:rsid w:val="00B47D14"/>
    <w:rsid w:val="00B52A0B"/>
    <w:rsid w:val="00B57D64"/>
    <w:rsid w:val="00B72E5A"/>
    <w:rsid w:val="00B8041C"/>
    <w:rsid w:val="00B81B24"/>
    <w:rsid w:val="00B833DD"/>
    <w:rsid w:val="00B835DB"/>
    <w:rsid w:val="00B877BA"/>
    <w:rsid w:val="00B92A5A"/>
    <w:rsid w:val="00B96F61"/>
    <w:rsid w:val="00BB1969"/>
    <w:rsid w:val="00BC6F97"/>
    <w:rsid w:val="00BE3D64"/>
    <w:rsid w:val="00BF1020"/>
    <w:rsid w:val="00BF7909"/>
    <w:rsid w:val="00C118B5"/>
    <w:rsid w:val="00C14B7F"/>
    <w:rsid w:val="00C15E60"/>
    <w:rsid w:val="00C31858"/>
    <w:rsid w:val="00C53DC9"/>
    <w:rsid w:val="00C542E2"/>
    <w:rsid w:val="00C553A2"/>
    <w:rsid w:val="00C71355"/>
    <w:rsid w:val="00C71843"/>
    <w:rsid w:val="00C75F1C"/>
    <w:rsid w:val="00C80797"/>
    <w:rsid w:val="00C926B0"/>
    <w:rsid w:val="00C935A3"/>
    <w:rsid w:val="00C94E1C"/>
    <w:rsid w:val="00CA5F5E"/>
    <w:rsid w:val="00CB4509"/>
    <w:rsid w:val="00CC6E42"/>
    <w:rsid w:val="00CD467F"/>
    <w:rsid w:val="00CE4162"/>
    <w:rsid w:val="00CF0759"/>
    <w:rsid w:val="00D05757"/>
    <w:rsid w:val="00D141E9"/>
    <w:rsid w:val="00D1536B"/>
    <w:rsid w:val="00D27FB4"/>
    <w:rsid w:val="00D30445"/>
    <w:rsid w:val="00D30C91"/>
    <w:rsid w:val="00D36E74"/>
    <w:rsid w:val="00D5418A"/>
    <w:rsid w:val="00D54D1B"/>
    <w:rsid w:val="00D63848"/>
    <w:rsid w:val="00D66B1A"/>
    <w:rsid w:val="00DA0E60"/>
    <w:rsid w:val="00DB00FD"/>
    <w:rsid w:val="00DC074F"/>
    <w:rsid w:val="00DC223D"/>
    <w:rsid w:val="00DF0CE6"/>
    <w:rsid w:val="00DF1FD9"/>
    <w:rsid w:val="00E00384"/>
    <w:rsid w:val="00E03A3C"/>
    <w:rsid w:val="00E07514"/>
    <w:rsid w:val="00E10991"/>
    <w:rsid w:val="00E11B92"/>
    <w:rsid w:val="00E25446"/>
    <w:rsid w:val="00E256A3"/>
    <w:rsid w:val="00E278C9"/>
    <w:rsid w:val="00E36536"/>
    <w:rsid w:val="00E54F7B"/>
    <w:rsid w:val="00E811A6"/>
    <w:rsid w:val="00E82212"/>
    <w:rsid w:val="00E86B9B"/>
    <w:rsid w:val="00E91C45"/>
    <w:rsid w:val="00E95B99"/>
    <w:rsid w:val="00E95EDA"/>
    <w:rsid w:val="00EA26BA"/>
    <w:rsid w:val="00EB030E"/>
    <w:rsid w:val="00EC22FA"/>
    <w:rsid w:val="00EC7950"/>
    <w:rsid w:val="00EE05BD"/>
    <w:rsid w:val="00EE066F"/>
    <w:rsid w:val="00EE3DE6"/>
    <w:rsid w:val="00EE750F"/>
    <w:rsid w:val="00EF5C2B"/>
    <w:rsid w:val="00F071A8"/>
    <w:rsid w:val="00F23EF5"/>
    <w:rsid w:val="00F30FE8"/>
    <w:rsid w:val="00F31B04"/>
    <w:rsid w:val="00F429BB"/>
    <w:rsid w:val="00F4398B"/>
    <w:rsid w:val="00F45E97"/>
    <w:rsid w:val="00F518D2"/>
    <w:rsid w:val="00F554BB"/>
    <w:rsid w:val="00F747ED"/>
    <w:rsid w:val="00F7490A"/>
    <w:rsid w:val="00F80678"/>
    <w:rsid w:val="00F86D0D"/>
    <w:rsid w:val="00F90858"/>
    <w:rsid w:val="00F961F6"/>
    <w:rsid w:val="00FB1D6C"/>
    <w:rsid w:val="00FB4635"/>
    <w:rsid w:val="00FB65EF"/>
    <w:rsid w:val="00FC4933"/>
    <w:rsid w:val="00FD5D7E"/>
    <w:rsid w:val="00FE0511"/>
    <w:rsid w:val="00FF232B"/>
    <w:rsid w:val="00FF3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HG丸ｺﾞｼｯｸM-PRO" w:hAnsi="Arial Unicode MS" w:cstheme="majorHAnsi"/>
        <w:kern w:val="2"/>
        <w:sz w:val="21"/>
        <w:szCs w:val="21"/>
        <w:lang w:val="en-US" w:eastAsia="ja-JP"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F3"/>
    <w:pPr>
      <w:widowControl w:val="0"/>
      <w:jc w:val="both"/>
    </w:pPr>
    <w:rPr>
      <w:rFonts w:asci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3B9"/>
    <w:pPr>
      <w:tabs>
        <w:tab w:val="center" w:pos="4252"/>
        <w:tab w:val="right" w:pos="8504"/>
      </w:tabs>
      <w:snapToGrid w:val="0"/>
    </w:pPr>
  </w:style>
  <w:style w:type="character" w:customStyle="1" w:styleId="a4">
    <w:name w:val="ヘッダー (文字)"/>
    <w:basedOn w:val="a0"/>
    <w:link w:val="a3"/>
    <w:uiPriority w:val="99"/>
    <w:rsid w:val="001E73B9"/>
    <w:rPr>
      <w:rFonts w:ascii="Times New Roman"/>
      <w:sz w:val="24"/>
      <w:szCs w:val="24"/>
    </w:rPr>
  </w:style>
  <w:style w:type="paragraph" w:styleId="a5">
    <w:name w:val="footer"/>
    <w:basedOn w:val="a"/>
    <w:link w:val="a6"/>
    <w:uiPriority w:val="99"/>
    <w:unhideWhenUsed/>
    <w:rsid w:val="001E73B9"/>
    <w:pPr>
      <w:tabs>
        <w:tab w:val="center" w:pos="4252"/>
        <w:tab w:val="right" w:pos="8504"/>
      </w:tabs>
      <w:snapToGrid w:val="0"/>
    </w:pPr>
  </w:style>
  <w:style w:type="character" w:customStyle="1" w:styleId="a6">
    <w:name w:val="フッター (文字)"/>
    <w:basedOn w:val="a0"/>
    <w:link w:val="a5"/>
    <w:uiPriority w:val="99"/>
    <w:rsid w:val="001E73B9"/>
    <w:rPr>
      <w:rFonts w:ascii="Times New Roman"/>
      <w:sz w:val="24"/>
      <w:szCs w:val="24"/>
    </w:rPr>
  </w:style>
  <w:style w:type="character" w:styleId="a7">
    <w:name w:val="annotation reference"/>
    <w:basedOn w:val="a0"/>
    <w:uiPriority w:val="99"/>
    <w:semiHidden/>
    <w:unhideWhenUsed/>
    <w:rsid w:val="0079341A"/>
    <w:rPr>
      <w:sz w:val="18"/>
      <w:szCs w:val="18"/>
    </w:rPr>
  </w:style>
  <w:style w:type="paragraph" w:styleId="a8">
    <w:name w:val="annotation text"/>
    <w:basedOn w:val="a"/>
    <w:link w:val="a9"/>
    <w:uiPriority w:val="99"/>
    <w:semiHidden/>
    <w:unhideWhenUsed/>
    <w:rsid w:val="0079341A"/>
    <w:pPr>
      <w:jc w:val="left"/>
    </w:pPr>
  </w:style>
  <w:style w:type="character" w:customStyle="1" w:styleId="a9">
    <w:name w:val="コメント文字列 (文字)"/>
    <w:basedOn w:val="a0"/>
    <w:link w:val="a8"/>
    <w:uiPriority w:val="99"/>
    <w:semiHidden/>
    <w:rsid w:val="0079341A"/>
    <w:rPr>
      <w:rFonts w:ascii="Times New Roman"/>
      <w:sz w:val="24"/>
      <w:szCs w:val="24"/>
    </w:rPr>
  </w:style>
  <w:style w:type="paragraph" w:styleId="aa">
    <w:name w:val="annotation subject"/>
    <w:basedOn w:val="a8"/>
    <w:next w:val="a8"/>
    <w:link w:val="ab"/>
    <w:uiPriority w:val="99"/>
    <w:semiHidden/>
    <w:unhideWhenUsed/>
    <w:rsid w:val="0079341A"/>
    <w:rPr>
      <w:b/>
      <w:bCs/>
    </w:rPr>
  </w:style>
  <w:style w:type="character" w:customStyle="1" w:styleId="ab">
    <w:name w:val="コメント内容 (文字)"/>
    <w:basedOn w:val="a9"/>
    <w:link w:val="aa"/>
    <w:uiPriority w:val="99"/>
    <w:semiHidden/>
    <w:rsid w:val="0079341A"/>
    <w:rPr>
      <w:rFonts w:ascii="Times New Roman"/>
      <w:b/>
      <w:bCs/>
      <w:sz w:val="24"/>
      <w:szCs w:val="24"/>
    </w:rPr>
  </w:style>
  <w:style w:type="paragraph" w:styleId="ac">
    <w:name w:val="Balloon Text"/>
    <w:basedOn w:val="a"/>
    <w:link w:val="ad"/>
    <w:uiPriority w:val="99"/>
    <w:semiHidden/>
    <w:unhideWhenUsed/>
    <w:rsid w:val="007934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34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HG丸ｺﾞｼｯｸM-PRO" w:hAnsi="Arial Unicode MS" w:cstheme="majorHAnsi"/>
        <w:kern w:val="2"/>
        <w:sz w:val="21"/>
        <w:szCs w:val="21"/>
        <w:lang w:val="en-US" w:eastAsia="ja-JP"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F3"/>
    <w:pPr>
      <w:widowControl w:val="0"/>
      <w:jc w:val="both"/>
    </w:pPr>
    <w:rPr>
      <w:rFonts w:asci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3B9"/>
    <w:pPr>
      <w:tabs>
        <w:tab w:val="center" w:pos="4252"/>
        <w:tab w:val="right" w:pos="8504"/>
      </w:tabs>
      <w:snapToGrid w:val="0"/>
    </w:pPr>
  </w:style>
  <w:style w:type="character" w:customStyle="1" w:styleId="a4">
    <w:name w:val="ヘッダー (文字)"/>
    <w:basedOn w:val="a0"/>
    <w:link w:val="a3"/>
    <w:uiPriority w:val="99"/>
    <w:rsid w:val="001E73B9"/>
    <w:rPr>
      <w:rFonts w:ascii="Times New Roman"/>
      <w:sz w:val="24"/>
      <w:szCs w:val="24"/>
    </w:rPr>
  </w:style>
  <w:style w:type="paragraph" w:styleId="a5">
    <w:name w:val="footer"/>
    <w:basedOn w:val="a"/>
    <w:link w:val="a6"/>
    <w:uiPriority w:val="99"/>
    <w:unhideWhenUsed/>
    <w:rsid w:val="001E73B9"/>
    <w:pPr>
      <w:tabs>
        <w:tab w:val="center" w:pos="4252"/>
        <w:tab w:val="right" w:pos="8504"/>
      </w:tabs>
      <w:snapToGrid w:val="0"/>
    </w:pPr>
  </w:style>
  <w:style w:type="character" w:customStyle="1" w:styleId="a6">
    <w:name w:val="フッター (文字)"/>
    <w:basedOn w:val="a0"/>
    <w:link w:val="a5"/>
    <w:uiPriority w:val="99"/>
    <w:rsid w:val="001E73B9"/>
    <w:rPr>
      <w:rFonts w:ascii="Times New Roman"/>
      <w:sz w:val="24"/>
      <w:szCs w:val="24"/>
    </w:rPr>
  </w:style>
  <w:style w:type="character" w:styleId="a7">
    <w:name w:val="annotation reference"/>
    <w:basedOn w:val="a0"/>
    <w:uiPriority w:val="99"/>
    <w:semiHidden/>
    <w:unhideWhenUsed/>
    <w:rsid w:val="0079341A"/>
    <w:rPr>
      <w:sz w:val="18"/>
      <w:szCs w:val="18"/>
    </w:rPr>
  </w:style>
  <w:style w:type="paragraph" w:styleId="a8">
    <w:name w:val="annotation text"/>
    <w:basedOn w:val="a"/>
    <w:link w:val="a9"/>
    <w:uiPriority w:val="99"/>
    <w:semiHidden/>
    <w:unhideWhenUsed/>
    <w:rsid w:val="0079341A"/>
    <w:pPr>
      <w:jc w:val="left"/>
    </w:pPr>
  </w:style>
  <w:style w:type="character" w:customStyle="1" w:styleId="a9">
    <w:name w:val="コメント文字列 (文字)"/>
    <w:basedOn w:val="a0"/>
    <w:link w:val="a8"/>
    <w:uiPriority w:val="99"/>
    <w:semiHidden/>
    <w:rsid w:val="0079341A"/>
    <w:rPr>
      <w:rFonts w:ascii="Times New Roman"/>
      <w:sz w:val="24"/>
      <w:szCs w:val="24"/>
    </w:rPr>
  </w:style>
  <w:style w:type="paragraph" w:styleId="aa">
    <w:name w:val="annotation subject"/>
    <w:basedOn w:val="a8"/>
    <w:next w:val="a8"/>
    <w:link w:val="ab"/>
    <w:uiPriority w:val="99"/>
    <w:semiHidden/>
    <w:unhideWhenUsed/>
    <w:rsid w:val="0079341A"/>
    <w:rPr>
      <w:b/>
      <w:bCs/>
    </w:rPr>
  </w:style>
  <w:style w:type="character" w:customStyle="1" w:styleId="ab">
    <w:name w:val="コメント内容 (文字)"/>
    <w:basedOn w:val="a9"/>
    <w:link w:val="aa"/>
    <w:uiPriority w:val="99"/>
    <w:semiHidden/>
    <w:rsid w:val="0079341A"/>
    <w:rPr>
      <w:rFonts w:ascii="Times New Roman"/>
      <w:b/>
      <w:bCs/>
      <w:sz w:val="24"/>
      <w:szCs w:val="24"/>
    </w:rPr>
  </w:style>
  <w:style w:type="paragraph" w:styleId="ac">
    <w:name w:val="Balloon Text"/>
    <w:basedOn w:val="a"/>
    <w:link w:val="ad"/>
    <w:uiPriority w:val="99"/>
    <w:semiHidden/>
    <w:unhideWhenUsed/>
    <w:rsid w:val="007934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34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FE563-151E-4A1C-B9BC-54AD8B38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dc:creator>
  <cp:lastModifiedBy>FJ-USER</cp:lastModifiedBy>
  <cp:revision>2</cp:revision>
  <cp:lastPrinted>2015-04-30T11:01:00Z</cp:lastPrinted>
  <dcterms:created xsi:type="dcterms:W3CDTF">2016-05-02T06:05:00Z</dcterms:created>
  <dcterms:modified xsi:type="dcterms:W3CDTF">2016-05-02T06:05:00Z</dcterms:modified>
</cp:coreProperties>
</file>